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предоставленных услуг за март 2019г.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численность обслуживаемых на дому – 304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услуги  – 304 чел. в месяц,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услуги – 304 чел. в месяц,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услуги  – 178 чел. в месяц.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 – 9 чел.,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  – 0чел.,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(консультации юрисконсульта)  – 1 чел.,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«Мобильная социальная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(мобильная бригада)</w:t>
      </w:r>
      <w:r>
        <w:rPr>
          <w:rFonts w:ascii="Times New Roman" w:hAnsi="Times New Roman" w:cs="Times New Roman"/>
          <w:sz w:val="28"/>
          <w:szCs w:val="28"/>
        </w:rPr>
        <w:tab/>
        <w:t xml:space="preserve"> 16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такси»</w:t>
      </w:r>
      <w:r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«Участковая социальная служба»</w:t>
      </w:r>
      <w:r>
        <w:rPr>
          <w:rFonts w:ascii="Times New Roman" w:hAnsi="Times New Roman" w:cs="Times New Roman"/>
          <w:sz w:val="28"/>
          <w:szCs w:val="28"/>
        </w:rPr>
        <w:tab/>
        <w:t>130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«Приемная семья» </w:t>
      </w:r>
      <w:r>
        <w:rPr>
          <w:rFonts w:ascii="Times New Roman" w:hAnsi="Times New Roman" w:cs="Times New Roman"/>
          <w:sz w:val="28"/>
          <w:szCs w:val="28"/>
        </w:rPr>
        <w:tab/>
        <w:t>3 семьи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«Социальный пункт проката»</w:t>
      </w:r>
      <w:r>
        <w:rPr>
          <w:rFonts w:ascii="Times New Roman" w:hAnsi="Times New Roman" w:cs="Times New Roman"/>
          <w:sz w:val="28"/>
          <w:szCs w:val="28"/>
        </w:rPr>
        <w:tab/>
        <w:t>3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«Компьютерный класс»</w:t>
      </w:r>
      <w:r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платные услуги (мытье окон, мытье полов,  уборка снега и.т.д.) 118 услуг.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ab/>
        <w:t>10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безопасности»</w:t>
      </w:r>
      <w:r>
        <w:rPr>
          <w:rFonts w:ascii="Times New Roman" w:hAnsi="Times New Roman" w:cs="Times New Roman"/>
          <w:sz w:val="28"/>
          <w:szCs w:val="28"/>
        </w:rPr>
        <w:tab/>
        <w:t>10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 двигательной активности»</w:t>
      </w:r>
      <w:r>
        <w:rPr>
          <w:rFonts w:ascii="Times New Roman" w:hAnsi="Times New Roman" w:cs="Times New Roman"/>
          <w:sz w:val="28"/>
          <w:szCs w:val="28"/>
        </w:rPr>
        <w:tab/>
        <w:t>15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ab/>
        <w:t>0 чел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третьего возраста» 6 чел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ответственный родитель» 10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«Домашний праздник» 25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«Социальный Туризм» 10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«Виртуальный Туризм» 9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 11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«Скандинавская ходьба» 20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1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библиотека» 4 чел.</w:t>
      </w:r>
    </w:p>
    <w:p w:rsidR="003210E6" w:rsidRDefault="003210E6" w:rsidP="00321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10E6" w:rsidRDefault="003210E6" w:rsidP="003210E6"/>
    <w:p w:rsidR="003210E6" w:rsidRDefault="003210E6" w:rsidP="003210E6"/>
    <w:p w:rsidR="007377FA" w:rsidRDefault="007377FA"/>
    <w:sectPr w:rsidR="007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0E6"/>
    <w:rsid w:val="003210E6"/>
    <w:rsid w:val="0073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0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Company>УФК по Смоленской области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2019-06-20T08:23:00Z</dcterms:created>
  <dcterms:modified xsi:type="dcterms:W3CDTF">2019-06-20T08:28:00Z</dcterms:modified>
</cp:coreProperties>
</file>